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CAAF" w14:textId="33F39968" w:rsidR="005B5B2D" w:rsidRDefault="00A63E71" w:rsidP="00A63E71">
      <w:pPr>
        <w:jc w:val="center"/>
      </w:pPr>
      <w:r>
        <w:rPr>
          <w:noProof/>
        </w:rPr>
        <w:drawing>
          <wp:inline distT="0" distB="0" distL="0" distR="0" wp14:anchorId="2350FD5B" wp14:editId="7182DA2B">
            <wp:extent cx="897949" cy="116205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20" cy="117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56FFE" w14:textId="5346122C" w:rsidR="00E02AE3" w:rsidRDefault="00A63E71" w:rsidP="00A63E71">
      <w:pPr>
        <w:jc w:val="center"/>
      </w:pPr>
      <w:r w:rsidRPr="00D52A25">
        <w:rPr>
          <w:sz w:val="24"/>
          <w:szCs w:val="24"/>
        </w:rPr>
        <w:t>ST. ANDREWS COUNTRY CLUB</w:t>
      </w:r>
    </w:p>
    <w:p w14:paraId="76F245A4" w14:textId="77777777" w:rsidR="00E02AE3" w:rsidRDefault="00E02AE3"/>
    <w:p w14:paraId="48D7B24D" w14:textId="022EE99F" w:rsidR="00E02AE3" w:rsidRPr="00396FF6" w:rsidRDefault="00E02AE3" w:rsidP="00396FF6">
      <w:pPr>
        <w:jc w:val="center"/>
        <w:rPr>
          <w:rFonts w:ascii="Georgia" w:hAnsi="Georgia"/>
          <w:sz w:val="32"/>
          <w:szCs w:val="32"/>
        </w:rPr>
      </w:pPr>
      <w:r w:rsidRPr="00396FF6">
        <w:rPr>
          <w:rFonts w:ascii="Georgia" w:hAnsi="Georgia"/>
          <w:sz w:val="32"/>
          <w:szCs w:val="32"/>
        </w:rPr>
        <w:t>Renter Program</w:t>
      </w:r>
    </w:p>
    <w:p w14:paraId="13AF0CCB" w14:textId="77777777" w:rsidR="00E02AE3" w:rsidRPr="00396FF6" w:rsidRDefault="00E02AE3" w:rsidP="00396FF6">
      <w:pPr>
        <w:rPr>
          <w:rFonts w:ascii="Georgia" w:hAnsi="Georgia"/>
          <w:sz w:val="24"/>
          <w:szCs w:val="24"/>
        </w:rPr>
      </w:pPr>
    </w:p>
    <w:p w14:paraId="06F07100" w14:textId="77777777" w:rsidR="00E02AE3" w:rsidRPr="00396FF6" w:rsidRDefault="00E02AE3" w:rsidP="00396FF6">
      <w:pPr>
        <w:rPr>
          <w:rFonts w:ascii="Georgia" w:hAnsi="Georgia"/>
          <w:sz w:val="24"/>
          <w:szCs w:val="24"/>
        </w:rPr>
      </w:pPr>
    </w:p>
    <w:p w14:paraId="16F11515" w14:textId="3945F8EB" w:rsidR="00E02AE3" w:rsidRPr="00496897" w:rsidRDefault="00E02AE3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>Benefitted Member/Lessor must reside in the home for 12</w:t>
      </w:r>
      <w:r w:rsidR="00A27C20" w:rsidRPr="00496897">
        <w:rPr>
          <w:rFonts w:ascii="Georgia" w:hAnsi="Georgia"/>
          <w:sz w:val="24"/>
          <w:szCs w:val="24"/>
        </w:rPr>
        <w:t xml:space="preserve"> consecutive </w:t>
      </w:r>
      <w:r w:rsidRPr="00496897">
        <w:rPr>
          <w:rFonts w:ascii="Georgia" w:hAnsi="Georgia"/>
          <w:sz w:val="24"/>
          <w:szCs w:val="24"/>
        </w:rPr>
        <w:t>months</w:t>
      </w:r>
      <w:r w:rsidR="00A27C20" w:rsidRPr="00496897">
        <w:rPr>
          <w:rFonts w:ascii="Georgia" w:hAnsi="Georgia"/>
          <w:sz w:val="24"/>
          <w:szCs w:val="24"/>
        </w:rPr>
        <w:t xml:space="preserve"> before renting</w:t>
      </w:r>
    </w:p>
    <w:p w14:paraId="19B57D90" w14:textId="48589318" w:rsidR="00A27C20" w:rsidRPr="00496897" w:rsidRDefault="00A27C20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 xml:space="preserve">Benefitted Member may rent for either rent 12 or 24 months.  </w:t>
      </w:r>
      <w:r w:rsidR="00396FF6" w:rsidRPr="00496897">
        <w:rPr>
          <w:rFonts w:ascii="Georgia" w:hAnsi="Georgia"/>
          <w:sz w:val="24"/>
          <w:szCs w:val="24"/>
        </w:rPr>
        <w:t>Tenants</w:t>
      </w:r>
      <w:r w:rsidRPr="00496897">
        <w:rPr>
          <w:rFonts w:ascii="Georgia" w:hAnsi="Georgia"/>
          <w:sz w:val="24"/>
          <w:szCs w:val="24"/>
        </w:rPr>
        <w:t xml:space="preserve"> can only use the club amenities for 12 months</w:t>
      </w:r>
    </w:p>
    <w:p w14:paraId="0685FC24" w14:textId="77777777" w:rsidR="00A27C20" w:rsidRPr="00496897" w:rsidRDefault="00A27C20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>Benefitted Member/Lessor may only rent their home only TWO times during the entire time they own the home</w:t>
      </w:r>
    </w:p>
    <w:p w14:paraId="2432CC58" w14:textId="77777777" w:rsidR="008E13FE" w:rsidRPr="00496897" w:rsidRDefault="00A27C20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 xml:space="preserve">Tenant and Benefitted Member/Lessor must complete the Renter Application and Agreement in its entirety and return to the Membership </w:t>
      </w:r>
      <w:r w:rsidR="008E13FE" w:rsidRPr="00496897">
        <w:rPr>
          <w:rFonts w:ascii="Georgia" w:hAnsi="Georgia"/>
          <w:sz w:val="24"/>
          <w:szCs w:val="24"/>
        </w:rPr>
        <w:t>Department 30 days prior to the date the lease commences</w:t>
      </w:r>
    </w:p>
    <w:p w14:paraId="042B8BD6" w14:textId="77777777" w:rsidR="008E13FE" w:rsidRPr="00496897" w:rsidRDefault="008E13FE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>$550.00 Application Fee</w:t>
      </w:r>
    </w:p>
    <w:p w14:paraId="7D6B0ADC" w14:textId="6E960829" w:rsidR="008E13FE" w:rsidRPr="00496897" w:rsidRDefault="008E13FE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>Background Check</w:t>
      </w:r>
      <w:r w:rsidR="00396FF6" w:rsidRPr="00496897">
        <w:rPr>
          <w:rFonts w:ascii="Georgia" w:hAnsi="Georgia"/>
          <w:sz w:val="24"/>
          <w:szCs w:val="24"/>
        </w:rPr>
        <w:t xml:space="preserve"> (Applicants over the age of 18)</w:t>
      </w:r>
    </w:p>
    <w:p w14:paraId="19BF268D" w14:textId="129248C7" w:rsidR="008E13FE" w:rsidRPr="00496897" w:rsidRDefault="008E13FE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>Tenants must be interviewed and approved by a representative of the Membership Committee</w:t>
      </w:r>
    </w:p>
    <w:p w14:paraId="0197C66B" w14:textId="2ACECAF9" w:rsidR="008E13FE" w:rsidRPr="00496897" w:rsidRDefault="008E13FE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 xml:space="preserve">Copy of the </w:t>
      </w:r>
      <w:r w:rsidR="00396FF6" w:rsidRPr="00496897">
        <w:rPr>
          <w:rFonts w:ascii="Georgia" w:hAnsi="Georgia"/>
          <w:sz w:val="24"/>
          <w:szCs w:val="24"/>
        </w:rPr>
        <w:t>Lease agreement</w:t>
      </w:r>
      <w:r w:rsidRPr="00496897">
        <w:rPr>
          <w:rFonts w:ascii="Georgia" w:hAnsi="Georgia"/>
          <w:sz w:val="24"/>
          <w:szCs w:val="24"/>
        </w:rPr>
        <w:t xml:space="preserve"> required </w:t>
      </w:r>
      <w:r w:rsidR="00396FF6" w:rsidRPr="00496897">
        <w:rPr>
          <w:rFonts w:ascii="Georgia" w:hAnsi="Georgia"/>
          <w:sz w:val="24"/>
          <w:szCs w:val="24"/>
        </w:rPr>
        <w:t>as</w:t>
      </w:r>
      <w:r w:rsidRPr="00496897">
        <w:rPr>
          <w:rFonts w:ascii="Georgia" w:hAnsi="Georgia"/>
          <w:sz w:val="24"/>
          <w:szCs w:val="24"/>
        </w:rPr>
        <w:t xml:space="preserve"> part of t</w:t>
      </w:r>
      <w:r w:rsidR="00396FF6" w:rsidRPr="00496897">
        <w:rPr>
          <w:rFonts w:ascii="Georgia" w:hAnsi="Georgia"/>
          <w:sz w:val="24"/>
          <w:szCs w:val="24"/>
        </w:rPr>
        <w:t>he Renter Application and Agreement</w:t>
      </w:r>
    </w:p>
    <w:p w14:paraId="690E4984" w14:textId="77777777" w:rsidR="00396FF6" w:rsidRPr="00496897" w:rsidRDefault="00396FF6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>New Renter Orientation with the Membership Director is required.  Photo submitted to the Membership Director prior to activating the Renter Membership</w:t>
      </w:r>
    </w:p>
    <w:p w14:paraId="3F6D9C62" w14:textId="26187447" w:rsidR="00396FF6" w:rsidRPr="00496897" w:rsidRDefault="00396FF6" w:rsidP="0049689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496897">
        <w:rPr>
          <w:rFonts w:ascii="Georgia" w:hAnsi="Georgia"/>
          <w:sz w:val="24"/>
          <w:szCs w:val="24"/>
        </w:rPr>
        <w:t>During the term of the lease, the Benefitted Member/Lessor may not use the club</w:t>
      </w:r>
    </w:p>
    <w:p w14:paraId="06A874EE" w14:textId="13319DF7" w:rsidR="00396FF6" w:rsidRPr="00396FF6" w:rsidRDefault="00396FF6" w:rsidP="00396FF6">
      <w:pPr>
        <w:rPr>
          <w:rFonts w:ascii="Georgia" w:hAnsi="Georgia"/>
          <w:sz w:val="24"/>
          <w:szCs w:val="24"/>
        </w:rPr>
      </w:pPr>
    </w:p>
    <w:p w14:paraId="680A74F4" w14:textId="77777777" w:rsidR="00A63E71" w:rsidRDefault="00A63E71" w:rsidP="00396FF6">
      <w:pPr>
        <w:rPr>
          <w:rFonts w:ascii="Georgia" w:hAnsi="Georgia"/>
          <w:sz w:val="24"/>
          <w:szCs w:val="24"/>
        </w:rPr>
      </w:pPr>
    </w:p>
    <w:p w14:paraId="48B5B32E" w14:textId="77777777" w:rsidR="00A63E71" w:rsidRDefault="00A63E71" w:rsidP="00396FF6">
      <w:pPr>
        <w:rPr>
          <w:rFonts w:ascii="Georgia" w:hAnsi="Georgia"/>
          <w:sz w:val="24"/>
          <w:szCs w:val="24"/>
        </w:rPr>
      </w:pPr>
    </w:p>
    <w:p w14:paraId="270512E6" w14:textId="77777777" w:rsidR="00A63E71" w:rsidRDefault="00A63E71" w:rsidP="00396FF6">
      <w:pPr>
        <w:rPr>
          <w:rFonts w:ascii="Georgia" w:hAnsi="Georgia"/>
          <w:sz w:val="24"/>
          <w:szCs w:val="24"/>
        </w:rPr>
      </w:pPr>
    </w:p>
    <w:p w14:paraId="4D72A793" w14:textId="77777777" w:rsidR="00A63E71" w:rsidRDefault="00A63E71" w:rsidP="00396FF6">
      <w:pPr>
        <w:rPr>
          <w:rFonts w:ascii="Georgia" w:hAnsi="Georgia"/>
          <w:sz w:val="24"/>
          <w:szCs w:val="24"/>
        </w:rPr>
      </w:pPr>
    </w:p>
    <w:p w14:paraId="459A53FB" w14:textId="08B2C66B" w:rsidR="00A27C20" w:rsidRPr="00A63E71" w:rsidRDefault="00496897" w:rsidP="00396FF6">
      <w:pPr>
        <w:rPr>
          <w:rFonts w:ascii="Georgia" w:hAnsi="Georgia"/>
          <w:sz w:val="20"/>
          <w:szCs w:val="20"/>
        </w:rPr>
      </w:pPr>
      <w:r w:rsidRPr="00A63E71">
        <w:rPr>
          <w:rFonts w:ascii="Georgia" w:hAnsi="Georgia"/>
          <w:sz w:val="20"/>
          <w:szCs w:val="20"/>
        </w:rPr>
        <w:t>February 2025</w:t>
      </w:r>
    </w:p>
    <w:sectPr w:rsidR="00A27C20" w:rsidRPr="00A63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84C0B"/>
    <w:multiLevelType w:val="hybridMultilevel"/>
    <w:tmpl w:val="2A6E4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71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AE3"/>
    <w:rsid w:val="00396FF6"/>
    <w:rsid w:val="003C74B4"/>
    <w:rsid w:val="00496897"/>
    <w:rsid w:val="005318B6"/>
    <w:rsid w:val="005B5B2D"/>
    <w:rsid w:val="008E13FE"/>
    <w:rsid w:val="00A27C20"/>
    <w:rsid w:val="00A63E71"/>
    <w:rsid w:val="00CB5141"/>
    <w:rsid w:val="00E0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8BBCA"/>
  <w15:chartTrackingRefBased/>
  <w15:docId w15:val="{D636A6AD-CA14-4D29-AC78-206092CC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A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A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A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A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A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A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A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A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A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A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A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Hosh</dc:creator>
  <cp:keywords/>
  <dc:description/>
  <cp:lastModifiedBy>Gloria Hosh</cp:lastModifiedBy>
  <cp:revision>2</cp:revision>
  <dcterms:created xsi:type="dcterms:W3CDTF">2026-05-07T14:19:00Z</dcterms:created>
  <dcterms:modified xsi:type="dcterms:W3CDTF">2026-05-07T14:19:00Z</dcterms:modified>
</cp:coreProperties>
</file>